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EF" w:rsidRPr="000966EF" w:rsidRDefault="000966EF" w:rsidP="000966EF">
      <w:pPr>
        <w:pStyle w:val="Heading1"/>
        <w:spacing w:before="100" w:beforeAutospacing="1" w:after="100" w:afterAutospacing="1"/>
        <w:ind w:left="0" w:firstLine="0"/>
        <w:rPr>
          <w:rFonts w:ascii="Trebuchet MS" w:hAnsi="Trebuchet MS"/>
          <w:sz w:val="48"/>
        </w:rPr>
      </w:pPr>
      <w:proofErr w:type="spellStart"/>
      <w:r w:rsidRPr="000966EF">
        <w:rPr>
          <w:rFonts w:ascii="Trebuchet MS" w:hAnsi="Trebuchet MS"/>
          <w:sz w:val="48"/>
        </w:rPr>
        <w:t>Theatr</w:t>
      </w:r>
      <w:proofErr w:type="spellEnd"/>
      <w:r w:rsidRPr="000966EF">
        <w:rPr>
          <w:rFonts w:ascii="Trebuchet MS" w:hAnsi="Trebuchet MS"/>
          <w:sz w:val="48"/>
        </w:rPr>
        <w:t xml:space="preserve"> Clwyd</w:t>
      </w:r>
    </w:p>
    <w:p w:rsidR="00C51B1C" w:rsidRPr="000966EF" w:rsidRDefault="00C51B1C" w:rsidP="000966EF">
      <w:pPr>
        <w:pStyle w:val="Heading1"/>
        <w:spacing w:before="100" w:beforeAutospacing="1" w:after="100" w:afterAutospacing="1"/>
        <w:ind w:left="0" w:firstLine="0"/>
        <w:rPr>
          <w:rFonts w:ascii="Trebuchet MS" w:hAnsi="Trebuchet MS"/>
          <w:sz w:val="36"/>
        </w:rPr>
      </w:pPr>
      <w:r w:rsidRPr="000966EF">
        <w:rPr>
          <w:rFonts w:ascii="Trebuchet MS" w:hAnsi="Trebuchet MS"/>
          <w:sz w:val="32"/>
        </w:rPr>
        <w:t>Antony Hopkins Theatre</w:t>
      </w:r>
      <w:r w:rsidR="000966EF" w:rsidRPr="000966EF">
        <w:rPr>
          <w:rFonts w:ascii="Trebuchet MS" w:hAnsi="Trebuchet MS"/>
          <w:sz w:val="32"/>
        </w:rPr>
        <w:t xml:space="preserve"> - </w:t>
      </w:r>
      <w:r w:rsidRPr="000966EF">
        <w:rPr>
          <w:rFonts w:ascii="Trebuchet MS" w:hAnsi="Trebuchet MS"/>
          <w:sz w:val="32"/>
        </w:rPr>
        <w:t xml:space="preserve">Technical </w:t>
      </w:r>
      <w:proofErr w:type="gramStart"/>
      <w:r w:rsidR="000966EF" w:rsidRPr="000966EF">
        <w:rPr>
          <w:rFonts w:ascii="Trebuchet MS" w:hAnsi="Trebuchet MS"/>
          <w:sz w:val="32"/>
        </w:rPr>
        <w:t>Overview</w:t>
      </w:r>
      <w:r w:rsidRPr="000966EF">
        <w:rPr>
          <w:rFonts w:ascii="Trebuchet MS" w:hAnsi="Trebuchet MS"/>
          <w:sz w:val="32"/>
        </w:rPr>
        <w:t xml:space="preserve"> </w:t>
      </w:r>
      <w:r w:rsidRPr="000966EF">
        <w:rPr>
          <w:rFonts w:ascii="Trebuchet MS" w:hAnsi="Trebuchet MS"/>
        </w:rPr>
        <w:t>.</w:t>
      </w:r>
      <w:proofErr w:type="gramEnd"/>
    </w:p>
    <w:p w:rsidR="00C51B1C" w:rsidRPr="000966EF" w:rsidRDefault="00C51B1C">
      <w:pPr>
        <w:pStyle w:val="Heading2"/>
        <w:spacing w:before="100" w:beforeAutospacing="1" w:after="100" w:afterAutospacing="1"/>
        <w:ind w:hanging="629"/>
        <w:rPr>
          <w:rFonts w:ascii="Trebuchet MS" w:hAnsi="Trebuchet MS"/>
        </w:rPr>
      </w:pPr>
    </w:p>
    <w:p w:rsidR="00C51B1C" w:rsidRPr="000966EF" w:rsidRDefault="00C51B1C">
      <w:pPr>
        <w:pStyle w:val="Heading2"/>
        <w:spacing w:before="100" w:beforeAutospacing="1" w:after="100" w:afterAutospacing="1"/>
        <w:ind w:hanging="629"/>
        <w:rPr>
          <w:rFonts w:ascii="Trebuchet MS" w:hAnsi="Trebuchet MS"/>
        </w:rPr>
      </w:pPr>
      <w:proofErr w:type="gramStart"/>
      <w:r w:rsidRPr="000966EF">
        <w:rPr>
          <w:rFonts w:ascii="Trebuchet MS" w:hAnsi="Trebuchet MS"/>
        </w:rPr>
        <w:t>Auditorium.</w:t>
      </w:r>
      <w:proofErr w:type="gramEnd"/>
    </w:p>
    <w:p w:rsidR="00C51B1C" w:rsidRPr="000966EF" w:rsidRDefault="00C51B1C" w:rsidP="000966E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966EF">
        <w:rPr>
          <w:rFonts w:ascii="Trebuchet MS" w:hAnsi="Trebuchet MS"/>
        </w:rPr>
        <w:t>Single raked tier, continental seating, 519 seats + 5 wheelchair spaces.</w:t>
      </w:r>
    </w:p>
    <w:p w:rsidR="00C51B1C" w:rsidRPr="000966EF" w:rsidRDefault="00C51B1C" w:rsidP="000966E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966EF">
        <w:rPr>
          <w:rFonts w:ascii="Trebuchet MS" w:hAnsi="Trebuchet MS"/>
        </w:rPr>
        <w:t>Forestage lifts can give extra 45 Seats.</w:t>
      </w:r>
    </w:p>
    <w:p w:rsidR="00C51B1C" w:rsidRPr="000966EF" w:rsidRDefault="00C51B1C" w:rsidP="000966E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966EF">
        <w:rPr>
          <w:rFonts w:ascii="Trebuchet MS" w:hAnsi="Trebuchet MS"/>
        </w:rPr>
        <w:t>Control, projection and viewing rooms at rear.</w:t>
      </w:r>
    </w:p>
    <w:p w:rsidR="00C51B1C" w:rsidRPr="000966EF" w:rsidRDefault="00C51B1C">
      <w:pPr>
        <w:pStyle w:val="Heading2"/>
        <w:spacing w:before="100" w:beforeAutospacing="1" w:after="100" w:afterAutospacing="1"/>
        <w:rPr>
          <w:rFonts w:ascii="Trebuchet MS" w:hAnsi="Trebuchet MS"/>
        </w:rPr>
      </w:pPr>
      <w:proofErr w:type="gramStart"/>
      <w:r w:rsidRPr="000966EF">
        <w:rPr>
          <w:rFonts w:ascii="Trebuchet MS" w:hAnsi="Trebuchet MS"/>
        </w:rPr>
        <w:t>Stage.</w:t>
      </w:r>
      <w:proofErr w:type="gramEnd"/>
    </w:p>
    <w:p w:rsidR="00C51B1C" w:rsidRPr="000966EF" w:rsidRDefault="00C51B1C" w:rsidP="000966E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0966EF">
        <w:rPr>
          <w:rFonts w:ascii="Trebuchet MS" w:hAnsi="Trebuchet MS"/>
        </w:rPr>
        <w:t>Proscenium stage; opening 10.65metres x 6.5m high (variable).</w:t>
      </w:r>
    </w:p>
    <w:p w:rsidR="00C51B1C" w:rsidRPr="000966EF" w:rsidRDefault="00C51B1C" w:rsidP="000966E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0966EF">
        <w:rPr>
          <w:rFonts w:ascii="Trebuchet MS" w:hAnsi="Trebuchet MS"/>
        </w:rPr>
        <w:t>Safety Curtain to back wall 10.74 metres.</w:t>
      </w:r>
    </w:p>
    <w:p w:rsidR="00C51B1C" w:rsidRPr="000966EF" w:rsidRDefault="00C51B1C" w:rsidP="000966E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0966EF">
        <w:rPr>
          <w:rFonts w:ascii="Trebuchet MS" w:hAnsi="Trebuchet MS"/>
        </w:rPr>
        <w:t>Safety Curtain to front of stage 1.11 metres.</w:t>
      </w:r>
    </w:p>
    <w:p w:rsidR="00C51B1C" w:rsidRPr="000966EF" w:rsidRDefault="00C51B1C" w:rsidP="000966E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0966EF">
        <w:rPr>
          <w:rFonts w:ascii="Trebuchet MS" w:hAnsi="Trebuchet MS"/>
        </w:rPr>
        <w:t>Front of stage to front of forestage 3.72 metres.</w:t>
      </w:r>
    </w:p>
    <w:p w:rsidR="00C51B1C" w:rsidRPr="000966EF" w:rsidRDefault="00C51B1C" w:rsidP="000966E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0966EF">
        <w:rPr>
          <w:rFonts w:ascii="Trebuchet MS" w:hAnsi="Trebuchet MS"/>
        </w:rPr>
        <w:t>Flat stage, sprung hardwood floor, hardboard surface.</w:t>
      </w:r>
    </w:p>
    <w:p w:rsidR="00C51B1C" w:rsidRPr="000966EF" w:rsidRDefault="00C51B1C" w:rsidP="000966E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0966EF">
        <w:rPr>
          <w:rFonts w:ascii="Trebuchet MS" w:hAnsi="Trebuchet MS"/>
        </w:rPr>
        <w:t xml:space="preserve">Carpet cuts, footlight troughs, and trapdoors in stage floor, normally </w:t>
      </w:r>
      <w:proofErr w:type="spellStart"/>
      <w:r w:rsidRPr="000966EF">
        <w:rPr>
          <w:rFonts w:ascii="Trebuchet MS" w:hAnsi="Trebuchet MS"/>
        </w:rPr>
        <w:t>hardboarded</w:t>
      </w:r>
      <w:proofErr w:type="spellEnd"/>
      <w:r w:rsidRPr="000966EF">
        <w:rPr>
          <w:rFonts w:ascii="Trebuchet MS" w:hAnsi="Trebuchet MS"/>
        </w:rPr>
        <w:t xml:space="preserve"> over.</w:t>
      </w:r>
    </w:p>
    <w:p w:rsidR="00C51B1C" w:rsidRPr="000966EF" w:rsidRDefault="00C51B1C" w:rsidP="000966E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0966EF">
        <w:rPr>
          <w:rFonts w:ascii="Trebuchet MS" w:hAnsi="Trebuchet MS"/>
        </w:rPr>
        <w:t>Wing widths 8 metres SR, 2.5 metres SL.</w:t>
      </w:r>
    </w:p>
    <w:p w:rsidR="00C51B1C" w:rsidRPr="000966EF" w:rsidRDefault="00C51B1C" w:rsidP="000966E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0966EF">
        <w:rPr>
          <w:rFonts w:ascii="Trebuchet MS" w:hAnsi="Trebuchet MS"/>
        </w:rPr>
        <w:t>59 single purchase counterweight sets SL (</w:t>
      </w:r>
      <w:proofErr w:type="gramStart"/>
      <w:r w:rsidRPr="000966EF">
        <w:rPr>
          <w:rFonts w:ascii="Trebuchet MS" w:hAnsi="Trebuchet MS"/>
        </w:rPr>
        <w:t>inc</w:t>
      </w:r>
      <w:proofErr w:type="gramEnd"/>
      <w:r w:rsidRPr="000966EF">
        <w:rPr>
          <w:rFonts w:ascii="Trebuchet MS" w:hAnsi="Trebuchet MS"/>
        </w:rPr>
        <w:t xml:space="preserve"> 2 up &amp; down).</w:t>
      </w:r>
    </w:p>
    <w:p w:rsidR="00C51B1C" w:rsidRPr="000966EF" w:rsidRDefault="00C51B1C" w:rsidP="000966E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0966EF">
        <w:rPr>
          <w:rFonts w:ascii="Trebuchet MS" w:hAnsi="Trebuchet MS"/>
        </w:rPr>
        <w:t>Grid height 18.48m</w:t>
      </w:r>
    </w:p>
    <w:p w:rsidR="00C51B1C" w:rsidRPr="000966EF" w:rsidRDefault="00C51B1C" w:rsidP="000966E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0966EF">
        <w:rPr>
          <w:rFonts w:ascii="Trebuchet MS" w:hAnsi="Trebuchet MS"/>
        </w:rPr>
        <w:t>Forestage lifts can give orchestra pit for 40.</w:t>
      </w:r>
    </w:p>
    <w:p w:rsidR="00C51B1C" w:rsidRPr="000966EF" w:rsidRDefault="00C51B1C" w:rsidP="000966E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0966EF">
        <w:rPr>
          <w:rFonts w:ascii="Trebuchet MS" w:hAnsi="Trebuchet MS"/>
        </w:rPr>
        <w:t>Bosendorfer Imperial grand piano.</w:t>
      </w:r>
    </w:p>
    <w:p w:rsidR="00C51B1C" w:rsidRPr="000966EF" w:rsidRDefault="00C51B1C" w:rsidP="000966E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0966EF">
        <w:rPr>
          <w:rFonts w:ascii="Trebuchet MS" w:hAnsi="Trebuchet MS"/>
        </w:rPr>
        <w:t>Prompt Corner SL.</w:t>
      </w:r>
    </w:p>
    <w:p w:rsidR="00C51B1C" w:rsidRPr="000966EF" w:rsidRDefault="00C51B1C" w:rsidP="000966E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0966EF">
        <w:rPr>
          <w:rFonts w:ascii="Trebuchet MS" w:hAnsi="Trebuchet MS"/>
        </w:rPr>
        <w:t>Get in at stage level; twin loading bay, each door 2.75m high x 3.1m.</w:t>
      </w:r>
    </w:p>
    <w:p w:rsidR="00C51B1C" w:rsidRPr="000966EF" w:rsidRDefault="00C51B1C">
      <w:pPr>
        <w:pStyle w:val="Heading2"/>
        <w:spacing w:before="100" w:beforeAutospacing="1" w:after="100" w:afterAutospacing="1"/>
        <w:rPr>
          <w:rFonts w:ascii="Trebuchet MS" w:hAnsi="Trebuchet MS"/>
        </w:rPr>
      </w:pPr>
      <w:r w:rsidRPr="000966EF">
        <w:rPr>
          <w:rFonts w:ascii="Trebuchet MS" w:hAnsi="Trebuchet MS"/>
        </w:rPr>
        <w:t>Lighting and Sound.</w:t>
      </w:r>
    </w:p>
    <w:p w:rsidR="00C51B1C" w:rsidRPr="000966EF" w:rsidRDefault="00C51B1C">
      <w:pPr>
        <w:rPr>
          <w:rFonts w:ascii="Trebuchet MS" w:hAnsi="Trebuchet MS"/>
        </w:rPr>
      </w:pPr>
      <w:r w:rsidRPr="000966EF">
        <w:rPr>
          <w:rFonts w:ascii="Trebuchet MS" w:hAnsi="Trebuchet MS"/>
        </w:rPr>
        <w:t xml:space="preserve">See </w:t>
      </w:r>
      <w:r w:rsidR="000966EF">
        <w:rPr>
          <w:rFonts w:ascii="Trebuchet MS" w:hAnsi="Trebuchet MS"/>
        </w:rPr>
        <w:t xml:space="preserve">separate </w:t>
      </w:r>
      <w:r w:rsidRPr="000966EF">
        <w:rPr>
          <w:rFonts w:ascii="Trebuchet MS" w:hAnsi="Trebuchet MS"/>
        </w:rPr>
        <w:t>plans and schedules.</w:t>
      </w:r>
    </w:p>
    <w:p w:rsidR="00C51B1C" w:rsidRPr="000966EF" w:rsidRDefault="00C51B1C">
      <w:pPr>
        <w:pStyle w:val="Heading2"/>
        <w:spacing w:before="100" w:beforeAutospacing="1" w:after="100" w:afterAutospacing="1"/>
        <w:rPr>
          <w:rFonts w:ascii="Trebuchet MS" w:hAnsi="Trebuchet MS"/>
        </w:rPr>
      </w:pPr>
      <w:proofErr w:type="gramStart"/>
      <w:r w:rsidRPr="000966EF">
        <w:rPr>
          <w:rFonts w:ascii="Trebuchet MS" w:hAnsi="Trebuchet MS"/>
        </w:rPr>
        <w:t>Dressing rooms.</w:t>
      </w:r>
      <w:proofErr w:type="gramEnd"/>
    </w:p>
    <w:p w:rsidR="00C51B1C" w:rsidRPr="000966EF" w:rsidRDefault="00C51B1C" w:rsidP="000966EF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0966EF">
        <w:rPr>
          <w:rFonts w:ascii="Trebuchet MS" w:hAnsi="Trebuchet MS"/>
        </w:rPr>
        <w:t>Six at stage level, accommodating 24, all with shower.</w:t>
      </w:r>
    </w:p>
    <w:p w:rsidR="00C51B1C" w:rsidRPr="000966EF" w:rsidRDefault="00C51B1C" w:rsidP="000966EF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0966EF">
        <w:rPr>
          <w:rFonts w:ascii="Trebuchet MS" w:hAnsi="Trebuchet MS"/>
        </w:rPr>
        <w:t>(DR4 for 4, DR5 for 5, DR6 for 3, DR7 for 3, DR8 for 5, DR9 for 4)</w:t>
      </w:r>
    </w:p>
    <w:p w:rsidR="00C51B1C" w:rsidRPr="000966EF" w:rsidRDefault="00C51B1C" w:rsidP="000966EF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0966EF">
        <w:rPr>
          <w:rFonts w:ascii="Trebuchet MS" w:hAnsi="Trebuchet MS"/>
        </w:rPr>
        <w:t>Toilets and disabled toilet at stage level.</w:t>
      </w:r>
    </w:p>
    <w:p w:rsidR="00C51B1C" w:rsidRPr="000966EF" w:rsidRDefault="00C51B1C" w:rsidP="000966EF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0966EF">
        <w:rPr>
          <w:rFonts w:ascii="Trebuchet MS" w:hAnsi="Trebuchet MS"/>
        </w:rPr>
        <w:t>Visiting company office.</w:t>
      </w:r>
    </w:p>
    <w:p w:rsidR="00C51B1C" w:rsidRPr="000966EF" w:rsidRDefault="00C51B1C" w:rsidP="000966EF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0966EF">
        <w:rPr>
          <w:rFonts w:ascii="Trebuchet MS" w:hAnsi="Trebuchet MS"/>
        </w:rPr>
        <w:t>Green Room with catering service on first floor.</w:t>
      </w:r>
    </w:p>
    <w:p w:rsidR="00C51B1C" w:rsidRPr="000966EF" w:rsidRDefault="00C51B1C" w:rsidP="000966EF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0966EF">
        <w:rPr>
          <w:rFonts w:ascii="Trebuchet MS" w:hAnsi="Trebuchet MS"/>
        </w:rPr>
        <w:t>Bathroom on first floor.</w:t>
      </w:r>
    </w:p>
    <w:p w:rsidR="00C51B1C" w:rsidRPr="000966EF" w:rsidRDefault="00C51B1C" w:rsidP="000966EF"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 w:rsidRPr="000966EF">
        <w:rPr>
          <w:rFonts w:ascii="Trebuchet MS" w:hAnsi="Trebuchet MS"/>
        </w:rPr>
        <w:t>Two band rooms below stage.</w:t>
      </w:r>
    </w:p>
    <w:p w:rsidR="00C51B1C" w:rsidRPr="000966EF" w:rsidRDefault="00C51B1C" w:rsidP="000966EF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0966EF">
        <w:rPr>
          <w:rFonts w:ascii="Trebuchet MS" w:hAnsi="Trebuchet MS"/>
        </w:rPr>
        <w:t>Coin-operated launderette machines available.</w:t>
      </w:r>
    </w:p>
    <w:p w:rsidR="00C51B1C" w:rsidRPr="000966EF" w:rsidRDefault="00C51B1C">
      <w:pPr>
        <w:rPr>
          <w:rFonts w:ascii="Trebuchet MS" w:hAnsi="Trebuchet MS"/>
        </w:rPr>
      </w:pPr>
    </w:p>
    <w:p w:rsidR="00C51B1C" w:rsidRPr="000966EF" w:rsidRDefault="00C51B1C">
      <w:pPr>
        <w:tabs>
          <w:tab w:val="left" w:pos="3828"/>
          <w:tab w:val="left" w:pos="5812"/>
        </w:tabs>
        <w:ind w:left="709"/>
        <w:rPr>
          <w:rFonts w:ascii="Trebuchet MS" w:hAnsi="Trebuchet MS"/>
        </w:rPr>
      </w:pPr>
      <w:bookmarkStart w:id="0" w:name="_GoBack"/>
      <w:bookmarkEnd w:id="0"/>
    </w:p>
    <w:sectPr w:rsidR="00C51B1C" w:rsidRPr="000966EF" w:rsidSect="000966EF">
      <w:pgSz w:w="11907" w:h="16840" w:code="9"/>
      <w:pgMar w:top="709" w:right="708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A56"/>
    <w:multiLevelType w:val="hybridMultilevel"/>
    <w:tmpl w:val="97C297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111A30"/>
    <w:multiLevelType w:val="hybridMultilevel"/>
    <w:tmpl w:val="79AAF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6420BA"/>
    <w:multiLevelType w:val="hybridMultilevel"/>
    <w:tmpl w:val="DECCD8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22"/>
    <w:rsid w:val="000966EF"/>
    <w:rsid w:val="00112251"/>
    <w:rsid w:val="00356D22"/>
    <w:rsid w:val="00C5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left="1350" w:hanging="630"/>
      <w:textAlignment w:val="baseline"/>
    </w:pPr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left="1350" w:hanging="630"/>
      <w:textAlignment w:val="baseline"/>
    </w:pPr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8258-2CCC-462E-AA6C-69C911AF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Theatr Clwyd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Nelder</dc:creator>
  <cp:lastModifiedBy>lx</cp:lastModifiedBy>
  <cp:revision>3</cp:revision>
  <cp:lastPrinted>2007-10-12T09:33:00Z</cp:lastPrinted>
  <dcterms:created xsi:type="dcterms:W3CDTF">2018-09-14T19:14:00Z</dcterms:created>
  <dcterms:modified xsi:type="dcterms:W3CDTF">2018-09-14T19:21:00Z</dcterms:modified>
</cp:coreProperties>
</file>